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0001618972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1"/>
        <w:gridCol w:w="3884"/>
      </w:tblGrid>
      <w:tr>
        <w:trPr/>
        <w:tc>
          <w:tcPr>
            <w:tcW w:w="6321" w:type="dxa"/>
            <w:tcBorders/>
            <w:vAlign w:val="center"/>
          </w:tcPr>
          <w:p>
            <w:pPr>
              <w:pStyle w:val="TableContents"/>
              <w:bidi w:val="0"/>
              <w:spacing w:before="0" w:after="283"/>
              <w:jc w:val="left"/>
              <w:rPr/>
            </w:pPr>
            <w:r>
              <w:rPr/>
              <w:t>Name of Issuer</w:t>
            </w:r>
          </w:p>
        </w:tc>
        <w:tc>
          <w:tcPr>
            <w:tcW w:w="3884" w:type="dxa"/>
            <w:tcBorders/>
            <w:vAlign w:val="center"/>
          </w:tcPr>
          <w:p>
            <w:pPr>
              <w:pStyle w:val="TableContents"/>
              <w:bidi w:val="0"/>
              <w:spacing w:before="0" w:after="0"/>
              <w:jc w:val="left"/>
              <w:rPr/>
            </w:pPr>
            <w:r>
              <w:rPr/>
              <w:t>ABM INDUSTRIES INC /DE/</w:t>
            </w:r>
          </w:p>
        </w:tc>
      </w:tr>
      <w:tr>
        <w:trPr/>
        <w:tc>
          <w:tcPr>
            <w:tcW w:w="6321" w:type="dxa"/>
            <w:tcBorders/>
            <w:vAlign w:val="center"/>
          </w:tcPr>
          <w:p>
            <w:pPr>
              <w:pStyle w:val="TableContents"/>
              <w:bidi w:val="0"/>
              <w:spacing w:before="0" w:after="283"/>
              <w:jc w:val="left"/>
              <w:rPr/>
            </w:pPr>
            <w:r>
              <w:rPr/>
              <w:t>SEC File Number</w:t>
            </w:r>
          </w:p>
        </w:tc>
        <w:tc>
          <w:tcPr>
            <w:tcW w:w="3884" w:type="dxa"/>
            <w:tcBorders/>
            <w:vAlign w:val="center"/>
          </w:tcPr>
          <w:p>
            <w:pPr>
              <w:pStyle w:val="TableContents"/>
              <w:bidi w:val="0"/>
              <w:spacing w:before="0" w:after="0"/>
              <w:jc w:val="left"/>
              <w:rPr/>
            </w:pPr>
            <w:r>
              <w:rPr/>
              <w:t>001-08929</w:t>
            </w:r>
          </w:p>
        </w:tc>
      </w:tr>
      <w:tr>
        <w:trPr/>
        <w:tc>
          <w:tcPr>
            <w:tcW w:w="6321" w:type="dxa"/>
            <w:tcBorders/>
            <w:vAlign w:val="center"/>
          </w:tcPr>
          <w:p>
            <w:pPr>
              <w:pStyle w:val="TableContents"/>
              <w:bidi w:val="0"/>
              <w:spacing w:before="0" w:after="283"/>
              <w:jc w:val="left"/>
              <w:rPr/>
            </w:pPr>
            <w:r>
              <w:rPr/>
              <w:t>Address of Issuer</w:t>
            </w:r>
          </w:p>
        </w:tc>
        <w:tc>
          <w:tcPr>
            <w:tcW w:w="3884" w:type="dxa"/>
            <w:tcBorders/>
            <w:vAlign w:val="center"/>
          </w:tcPr>
          <w:p>
            <w:pPr>
              <w:pStyle w:val="TableContents"/>
              <w:bidi w:val="0"/>
              <w:spacing w:before="0" w:after="0"/>
              <w:jc w:val="left"/>
              <w:rPr/>
            </w:pPr>
            <w:r>
              <w:rPr/>
              <w:t>ONE LIBERTY PLAZA</w:t>
              <w:br/>
              <w:t>7TH FLOOR</w:t>
              <w:br/>
              <w:t>NEW YORK</w:t>
              <w:br/>
              <w:t xml:space="preserve">NEW YORK </w:t>
              <w:br/>
              <w:t>10006</w:t>
            </w:r>
          </w:p>
        </w:tc>
      </w:tr>
      <w:tr>
        <w:trPr/>
        <w:tc>
          <w:tcPr>
            <w:tcW w:w="6321" w:type="dxa"/>
            <w:tcBorders/>
            <w:vAlign w:val="center"/>
          </w:tcPr>
          <w:p>
            <w:pPr>
              <w:pStyle w:val="TableContents"/>
              <w:bidi w:val="0"/>
              <w:spacing w:before="0" w:after="283"/>
              <w:jc w:val="left"/>
              <w:rPr/>
            </w:pPr>
            <w:r>
              <w:rPr/>
              <w:t>Phone</w:t>
            </w:r>
          </w:p>
        </w:tc>
        <w:tc>
          <w:tcPr>
            <w:tcW w:w="3884" w:type="dxa"/>
            <w:tcBorders/>
            <w:vAlign w:val="center"/>
          </w:tcPr>
          <w:p>
            <w:pPr>
              <w:pStyle w:val="TableContents"/>
              <w:bidi w:val="0"/>
              <w:spacing w:before="0" w:after="0"/>
              <w:jc w:val="left"/>
              <w:rPr/>
            </w:pPr>
            <w:r>
              <w:rPr/>
              <w:t>212 297-0200</w:t>
            </w:r>
          </w:p>
        </w:tc>
      </w:tr>
      <w:tr>
        <w:trPr/>
        <w:tc>
          <w:tcPr>
            <w:tcW w:w="6321" w:type="dxa"/>
            <w:tcBorders/>
            <w:vAlign w:val="center"/>
          </w:tcPr>
          <w:p>
            <w:pPr>
              <w:pStyle w:val="TableContents"/>
              <w:bidi w:val="0"/>
              <w:spacing w:before="0" w:after="283"/>
              <w:jc w:val="left"/>
              <w:rPr/>
            </w:pPr>
            <w:r>
              <w:rPr/>
              <w:t>Name of Person for Whose Account the Securities are To Be Sold</w:t>
            </w:r>
          </w:p>
        </w:tc>
        <w:tc>
          <w:tcPr>
            <w:tcW w:w="3884" w:type="dxa"/>
            <w:tcBorders/>
            <w:vAlign w:val="center"/>
          </w:tcPr>
          <w:p>
            <w:pPr>
              <w:pStyle w:val="TableContents"/>
              <w:bidi w:val="0"/>
              <w:spacing w:before="0" w:after="0"/>
              <w:jc w:val="left"/>
              <w:rPr/>
            </w:pPr>
            <w:r>
              <w:rPr/>
              <w:t>SALMIRS SCOTT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1" w:type="dxa"/>
            <w:tcBorders/>
            <w:vAlign w:val="center"/>
          </w:tcPr>
          <w:p>
            <w:pPr>
              <w:pStyle w:val="TableContents"/>
              <w:bidi w:val="0"/>
              <w:spacing w:before="0" w:after="283"/>
              <w:jc w:val="left"/>
              <w:rPr/>
            </w:pPr>
            <w:r>
              <w:rPr/>
              <w:t>Relationship to Issuer</w:t>
            </w:r>
          </w:p>
        </w:tc>
        <w:tc>
          <w:tcPr>
            <w:tcW w:w="38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225 Liberty Street</w:t>
              <w:br/>
              <w:t>Floor 37</w:t>
              <w:br/>
              <w:t>New York   NY   10281</w:t>
            </w:r>
          </w:p>
        </w:tc>
        <w:tc>
          <w:tcPr>
            <w:tcW w:w="1178" w:type="dxa"/>
            <w:tcBorders/>
            <w:vAlign w:val="center"/>
          </w:tcPr>
          <w:p>
            <w:pPr>
              <w:pStyle w:val="TableContents"/>
              <w:bidi w:val="0"/>
              <w:spacing w:before="0" w:after="283"/>
              <w:jc w:val="left"/>
              <w:rPr/>
            </w:pPr>
            <w:r>
              <w:rPr/>
              <w:t>50000</w:t>
            </w:r>
          </w:p>
        </w:tc>
        <w:tc>
          <w:tcPr>
            <w:tcW w:w="1472" w:type="dxa"/>
            <w:tcBorders/>
            <w:vAlign w:val="center"/>
          </w:tcPr>
          <w:p>
            <w:pPr>
              <w:pStyle w:val="TableContents"/>
              <w:bidi w:val="0"/>
              <w:spacing w:before="0" w:after="283"/>
              <w:jc w:val="left"/>
              <w:rPr/>
            </w:pPr>
            <w:r>
              <w:rPr/>
              <w:t>2317011.58</w:t>
            </w:r>
          </w:p>
        </w:tc>
        <w:tc>
          <w:tcPr>
            <w:tcW w:w="1560" w:type="dxa"/>
            <w:tcBorders/>
            <w:vAlign w:val="center"/>
          </w:tcPr>
          <w:p>
            <w:pPr>
              <w:pStyle w:val="TableContents"/>
              <w:bidi w:val="0"/>
              <w:spacing w:before="0" w:after="283"/>
              <w:jc w:val="left"/>
              <w:rPr/>
            </w:pPr>
            <w:r>
              <w:rPr/>
              <w:t>58580923</w:t>
            </w:r>
          </w:p>
        </w:tc>
        <w:tc>
          <w:tcPr>
            <w:tcW w:w="1572" w:type="dxa"/>
            <w:tcBorders/>
            <w:vAlign w:val="center"/>
          </w:tcPr>
          <w:p>
            <w:pPr>
              <w:pStyle w:val="TableContents"/>
              <w:bidi w:val="0"/>
              <w:spacing w:before="0" w:after="283"/>
              <w:jc w:val="left"/>
              <w:rPr/>
            </w:pPr>
            <w:r>
              <w:rPr/>
              <w:t>06/12/2026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0"/>
        <w:gridCol w:w="1077"/>
        <w:gridCol w:w="1363"/>
        <w:gridCol w:w="1552"/>
        <w:gridCol w:w="501"/>
        <w:gridCol w:w="1077"/>
        <w:gridCol w:w="1101"/>
        <w:gridCol w:w="1017"/>
        <w:gridCol w:w="1487"/>
      </w:tblGrid>
      <w:tr>
        <w:trPr/>
        <w:tc>
          <w:tcPr>
            <w:tcW w:w="1030" w:type="dxa"/>
            <w:tcBorders/>
            <w:vAlign w:val="center"/>
          </w:tcPr>
          <w:p>
            <w:pPr>
              <w:pStyle w:val="TableHeading"/>
              <w:suppressLineNumbers/>
              <w:bidi w:val="0"/>
              <w:spacing w:before="0" w:after="283"/>
              <w:jc w:val="center"/>
              <w:rPr/>
            </w:pPr>
            <w:r>
              <w:rPr/>
              <w:t>Title of the Class</w:t>
            </w:r>
          </w:p>
        </w:tc>
        <w:tc>
          <w:tcPr>
            <w:tcW w:w="1077" w:type="dxa"/>
            <w:tcBorders/>
            <w:vAlign w:val="center"/>
          </w:tcPr>
          <w:p>
            <w:pPr>
              <w:pStyle w:val="TableHeading"/>
              <w:suppressLineNumbers/>
              <w:bidi w:val="0"/>
              <w:spacing w:before="0" w:after="283"/>
              <w:jc w:val="center"/>
              <w:rPr/>
            </w:pPr>
            <w:r>
              <w:rPr/>
              <w:t>Date you Acquired</w:t>
            </w:r>
          </w:p>
        </w:tc>
        <w:tc>
          <w:tcPr>
            <w:tcW w:w="1363" w:type="dxa"/>
            <w:tcBorders/>
            <w:vAlign w:val="center"/>
          </w:tcPr>
          <w:p>
            <w:pPr>
              <w:pStyle w:val="TableHeading"/>
              <w:suppressLineNumbers/>
              <w:bidi w:val="0"/>
              <w:spacing w:before="0" w:after="283"/>
              <w:jc w:val="center"/>
              <w:rPr/>
            </w:pPr>
            <w:r>
              <w:rPr/>
              <w:t>Nature of Acquisition Transaction</w:t>
            </w:r>
          </w:p>
        </w:tc>
        <w:tc>
          <w:tcPr>
            <w:tcW w:w="1552" w:type="dxa"/>
            <w:tcBorders/>
            <w:vAlign w:val="center"/>
          </w:tcPr>
          <w:p>
            <w:pPr>
              <w:pStyle w:val="TableHeading"/>
              <w:suppressLineNumbers/>
              <w:bidi w:val="0"/>
              <w:spacing w:before="0" w:after="283"/>
              <w:jc w:val="center"/>
              <w:rPr/>
            </w:pPr>
            <w:r>
              <w:rPr/>
              <w:t>Name of Person from Whom Acquired</w:t>
            </w:r>
          </w:p>
        </w:tc>
        <w:tc>
          <w:tcPr>
            <w:tcW w:w="501" w:type="dxa"/>
            <w:tcBorders/>
            <w:vAlign w:val="center"/>
          </w:tcPr>
          <w:p>
            <w:pPr>
              <w:pStyle w:val="TableHeading"/>
              <w:suppressLineNumbers/>
              <w:bidi w:val="0"/>
              <w:spacing w:before="0" w:after="283"/>
              <w:jc w:val="center"/>
              <w:rPr/>
            </w:pPr>
            <w:r>
              <w:rPr/>
              <w:t>Is this a Gift?</w:t>
            </w:r>
          </w:p>
        </w:tc>
        <w:tc>
          <w:tcPr>
            <w:tcW w:w="1077" w:type="dxa"/>
            <w:tcBorders/>
            <w:vAlign w:val="center"/>
          </w:tcPr>
          <w:p>
            <w:pPr>
              <w:pStyle w:val="TableHeading"/>
              <w:suppressLineNumbers/>
              <w:bidi w:val="0"/>
              <w:spacing w:before="0" w:after="283"/>
              <w:jc w:val="center"/>
              <w:rPr/>
            </w:pPr>
            <w:r>
              <w:rPr/>
              <w:t>Date Donor Acquired</w:t>
            </w:r>
          </w:p>
        </w:tc>
        <w:tc>
          <w:tcPr>
            <w:tcW w:w="1101" w:type="dxa"/>
            <w:tcBorders/>
            <w:vAlign w:val="center"/>
          </w:tcPr>
          <w:p>
            <w:pPr>
              <w:pStyle w:val="TableHeading"/>
              <w:suppressLineNumbers/>
              <w:bidi w:val="0"/>
              <w:spacing w:before="0" w:after="283"/>
              <w:jc w:val="center"/>
              <w:rPr/>
            </w:pPr>
            <w:r>
              <w:rPr/>
              <w:t>Amount of Securities Acquired</w:t>
            </w:r>
          </w:p>
        </w:tc>
        <w:tc>
          <w:tcPr>
            <w:tcW w:w="1017" w:type="dxa"/>
            <w:tcBorders/>
            <w:vAlign w:val="center"/>
          </w:tcPr>
          <w:p>
            <w:pPr>
              <w:pStyle w:val="TableHeading"/>
              <w:suppressLineNumbers/>
              <w:bidi w:val="0"/>
              <w:spacing w:before="0" w:after="283"/>
              <w:jc w:val="center"/>
              <w:rPr/>
            </w:pPr>
            <w:r>
              <w:rPr/>
              <w:t>Date of Payment</w:t>
            </w:r>
          </w:p>
        </w:tc>
        <w:tc>
          <w:tcPr>
            <w:tcW w:w="14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01/07/2025</w:t>
            </w:r>
          </w:p>
        </w:tc>
        <w:tc>
          <w:tcPr>
            <w:tcW w:w="1363" w:type="dxa"/>
            <w:tcBorders/>
            <w:vAlign w:val="center"/>
          </w:tcPr>
          <w:p>
            <w:pPr>
              <w:pStyle w:val="TableContents"/>
              <w:bidi w:val="0"/>
              <w:spacing w:before="0" w:after="283"/>
              <w:jc w:val="left"/>
              <w:rPr/>
            </w:pPr>
            <w:r>
              <w:rPr/>
              <w:t>Vesting of restricted stock unit awards</w:t>
            </w:r>
          </w:p>
        </w:tc>
        <w:tc>
          <w:tcPr>
            <w:tcW w:w="1552" w:type="dxa"/>
            <w:tcBorders/>
            <w:vAlign w:val="center"/>
          </w:tcPr>
          <w:p>
            <w:pPr>
              <w:pStyle w:val="TableContents"/>
              <w:bidi w:val="0"/>
              <w:spacing w:before="0" w:after="283"/>
              <w:jc w:val="left"/>
              <w:rPr/>
            </w:pPr>
            <w:r>
              <w:rPr/>
              <w:t>ABM INDUSTRIES INC /DE/</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7073</w:t>
            </w:r>
          </w:p>
        </w:tc>
        <w:tc>
          <w:tcPr>
            <w:tcW w:w="1017" w:type="dxa"/>
            <w:tcBorders/>
            <w:vAlign w:val="center"/>
          </w:tcPr>
          <w:p>
            <w:pPr>
              <w:pStyle w:val="TableContents"/>
              <w:bidi w:val="0"/>
              <w:spacing w:before="0" w:after="283"/>
              <w:jc w:val="left"/>
              <w:rPr/>
            </w:pPr>
            <w:r>
              <w:rPr/>
              <w:t>01/07/2025</w:t>
            </w:r>
          </w:p>
        </w:tc>
        <w:tc>
          <w:tcPr>
            <w:tcW w:w="1487" w:type="dxa"/>
            <w:tcBorders/>
            <w:vAlign w:val="center"/>
          </w:tcPr>
          <w:p>
            <w:pPr>
              <w:pStyle w:val="TableContents"/>
              <w:bidi w:val="0"/>
              <w:spacing w:before="0" w:after="283"/>
              <w:jc w:val="left"/>
              <w:rPr/>
            </w:pPr>
            <w:r>
              <w:rPr/>
              <w:t>Granted as part of issuer equity compensation plan</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01/08/2025</w:t>
            </w:r>
          </w:p>
        </w:tc>
        <w:tc>
          <w:tcPr>
            <w:tcW w:w="1363" w:type="dxa"/>
            <w:tcBorders/>
            <w:vAlign w:val="center"/>
          </w:tcPr>
          <w:p>
            <w:pPr>
              <w:pStyle w:val="TableContents"/>
              <w:bidi w:val="0"/>
              <w:spacing w:before="0" w:after="283"/>
              <w:jc w:val="left"/>
              <w:rPr/>
            </w:pPr>
            <w:r>
              <w:rPr/>
              <w:t>Vesting of performance share unit awards</w:t>
            </w:r>
          </w:p>
        </w:tc>
        <w:tc>
          <w:tcPr>
            <w:tcW w:w="1552" w:type="dxa"/>
            <w:tcBorders/>
            <w:vAlign w:val="center"/>
          </w:tcPr>
          <w:p>
            <w:pPr>
              <w:pStyle w:val="TableContents"/>
              <w:bidi w:val="0"/>
              <w:spacing w:before="0" w:after="283"/>
              <w:jc w:val="left"/>
              <w:rPr/>
            </w:pPr>
            <w:r>
              <w:rPr/>
              <w:t>ABM INDUSTRIES INC /DE/</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29219</w:t>
            </w:r>
          </w:p>
        </w:tc>
        <w:tc>
          <w:tcPr>
            <w:tcW w:w="1017" w:type="dxa"/>
            <w:tcBorders/>
            <w:vAlign w:val="center"/>
          </w:tcPr>
          <w:p>
            <w:pPr>
              <w:pStyle w:val="TableContents"/>
              <w:bidi w:val="0"/>
              <w:spacing w:before="0" w:after="283"/>
              <w:jc w:val="left"/>
              <w:rPr/>
            </w:pPr>
            <w:r>
              <w:rPr/>
              <w:t>01/08/2025</w:t>
            </w:r>
          </w:p>
        </w:tc>
        <w:tc>
          <w:tcPr>
            <w:tcW w:w="1487" w:type="dxa"/>
            <w:tcBorders/>
            <w:vAlign w:val="center"/>
          </w:tcPr>
          <w:p>
            <w:pPr>
              <w:pStyle w:val="TableContents"/>
              <w:bidi w:val="0"/>
              <w:spacing w:before="0" w:after="283"/>
              <w:jc w:val="left"/>
              <w:rPr/>
            </w:pPr>
            <w:r>
              <w:rPr/>
              <w:t>Granted as part of issuer equity compensation plan</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01/09/2025</w:t>
            </w:r>
          </w:p>
        </w:tc>
        <w:tc>
          <w:tcPr>
            <w:tcW w:w="1363" w:type="dxa"/>
            <w:tcBorders/>
            <w:vAlign w:val="center"/>
          </w:tcPr>
          <w:p>
            <w:pPr>
              <w:pStyle w:val="TableContents"/>
              <w:bidi w:val="0"/>
              <w:spacing w:before="0" w:after="283"/>
              <w:jc w:val="left"/>
              <w:rPr/>
            </w:pPr>
            <w:r>
              <w:rPr/>
              <w:t>Vesting of restricted stock unit awards</w:t>
            </w:r>
          </w:p>
        </w:tc>
        <w:tc>
          <w:tcPr>
            <w:tcW w:w="1552" w:type="dxa"/>
            <w:tcBorders/>
            <w:vAlign w:val="center"/>
          </w:tcPr>
          <w:p>
            <w:pPr>
              <w:pStyle w:val="TableContents"/>
              <w:bidi w:val="0"/>
              <w:spacing w:before="0" w:after="283"/>
              <w:jc w:val="left"/>
              <w:rPr/>
            </w:pPr>
            <w:r>
              <w:rPr/>
              <w:t>ABM INDUSTRIES INC /DE/</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11615</w:t>
            </w:r>
          </w:p>
        </w:tc>
        <w:tc>
          <w:tcPr>
            <w:tcW w:w="1017" w:type="dxa"/>
            <w:tcBorders/>
            <w:vAlign w:val="center"/>
          </w:tcPr>
          <w:p>
            <w:pPr>
              <w:pStyle w:val="TableContents"/>
              <w:bidi w:val="0"/>
              <w:spacing w:before="0" w:after="283"/>
              <w:jc w:val="left"/>
              <w:rPr/>
            </w:pPr>
            <w:r>
              <w:rPr/>
              <w:t>01/09/2025</w:t>
            </w:r>
          </w:p>
        </w:tc>
        <w:tc>
          <w:tcPr>
            <w:tcW w:w="1487" w:type="dxa"/>
            <w:tcBorders/>
            <w:vAlign w:val="center"/>
          </w:tcPr>
          <w:p>
            <w:pPr>
              <w:pStyle w:val="TableContents"/>
              <w:bidi w:val="0"/>
              <w:spacing w:before="0" w:after="283"/>
              <w:jc w:val="left"/>
              <w:rPr/>
            </w:pPr>
            <w:r>
              <w:rPr/>
              <w:t>Granted as part of issuer equity compensation plan</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01/10/2025</w:t>
            </w:r>
          </w:p>
        </w:tc>
        <w:tc>
          <w:tcPr>
            <w:tcW w:w="1363" w:type="dxa"/>
            <w:tcBorders/>
            <w:vAlign w:val="center"/>
          </w:tcPr>
          <w:p>
            <w:pPr>
              <w:pStyle w:val="TableContents"/>
              <w:bidi w:val="0"/>
              <w:spacing w:before="0" w:after="283"/>
              <w:jc w:val="left"/>
              <w:rPr/>
            </w:pPr>
            <w:r>
              <w:rPr/>
              <w:t>Vesting of restricted stock unit awards</w:t>
            </w:r>
          </w:p>
        </w:tc>
        <w:tc>
          <w:tcPr>
            <w:tcW w:w="1552" w:type="dxa"/>
            <w:tcBorders/>
            <w:vAlign w:val="center"/>
          </w:tcPr>
          <w:p>
            <w:pPr>
              <w:pStyle w:val="TableContents"/>
              <w:bidi w:val="0"/>
              <w:spacing w:before="0" w:after="283"/>
              <w:jc w:val="left"/>
              <w:rPr/>
            </w:pPr>
            <w:r>
              <w:rPr/>
              <w:t>ABM INDUSTRIES INC /DE/</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2093</w:t>
            </w:r>
          </w:p>
        </w:tc>
        <w:tc>
          <w:tcPr>
            <w:tcW w:w="1017" w:type="dxa"/>
            <w:tcBorders/>
            <w:vAlign w:val="center"/>
          </w:tcPr>
          <w:p>
            <w:pPr>
              <w:pStyle w:val="TableContents"/>
              <w:bidi w:val="0"/>
              <w:spacing w:before="0" w:after="283"/>
              <w:jc w:val="left"/>
              <w:rPr/>
            </w:pPr>
            <w:r>
              <w:rPr/>
              <w:t>01/10/2025</w:t>
            </w:r>
          </w:p>
        </w:tc>
        <w:tc>
          <w:tcPr>
            <w:tcW w:w="1487"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097"/>
        <w:gridCol w:w="2108"/>
      </w:tblGrid>
      <w:tr>
        <w:trPr/>
        <w:tc>
          <w:tcPr>
            <w:tcW w:w="8097" w:type="dxa"/>
            <w:tcBorders/>
            <w:vAlign w:val="center"/>
          </w:tcPr>
          <w:p>
            <w:pPr>
              <w:pStyle w:val="TableContents"/>
              <w:bidi w:val="0"/>
              <w:spacing w:before="0" w:after="283"/>
              <w:jc w:val="left"/>
              <w:rPr/>
            </w:pPr>
            <w:r>
              <w:rPr/>
              <w:t>Remarks</w:t>
            </w:r>
          </w:p>
        </w:tc>
        <w:tc>
          <w:tcPr>
            <w:tcW w:w="2108" w:type="dxa"/>
            <w:tcBorders/>
            <w:vAlign w:val="center"/>
          </w:tcPr>
          <w:p>
            <w:pPr>
              <w:pStyle w:val="TableContents"/>
              <w:bidi w:val="0"/>
              <w:spacing w:before="0" w:after="283"/>
              <w:jc w:val="left"/>
              <w:rPr>
                <w:sz w:val="4"/>
                <w:szCs w:val="4"/>
              </w:rPr>
            </w:pPr>
            <w:r>
              <w:rPr>
                <w:sz w:val="4"/>
                <w:szCs w:val="4"/>
              </w:rPr>
            </w:r>
          </w:p>
        </w:tc>
      </w:tr>
      <w:tr>
        <w:trPr/>
        <w:tc>
          <w:tcPr>
            <w:tcW w:w="8097" w:type="dxa"/>
            <w:tcBorders/>
            <w:vAlign w:val="center"/>
          </w:tcPr>
          <w:p>
            <w:pPr>
              <w:pStyle w:val="TableContents"/>
              <w:bidi w:val="0"/>
              <w:spacing w:before="0" w:after="283"/>
              <w:jc w:val="left"/>
              <w:rPr/>
            </w:pPr>
            <w:r>
              <w:rPr/>
              <w:t>Date of Notice</w:t>
            </w:r>
          </w:p>
        </w:tc>
        <w:tc>
          <w:tcPr>
            <w:tcW w:w="2108" w:type="dxa"/>
            <w:tcBorders/>
            <w:vAlign w:val="center"/>
          </w:tcPr>
          <w:p>
            <w:pPr>
              <w:pStyle w:val="TableContents"/>
              <w:bidi w:val="0"/>
              <w:spacing w:before="0" w:after="0"/>
              <w:jc w:val="left"/>
              <w:rPr/>
            </w:pPr>
            <w:r>
              <w:rPr/>
              <w:t>06/12/2026</w:t>
            </w:r>
          </w:p>
        </w:tc>
      </w:tr>
      <w:tr>
        <w:trPr/>
        <w:tc>
          <w:tcPr>
            <w:tcW w:w="8097" w:type="dxa"/>
            <w:tcBorders/>
            <w:vAlign w:val="center"/>
          </w:tcPr>
          <w:p>
            <w:pPr>
              <w:pStyle w:val="TableContents"/>
              <w:bidi w:val="0"/>
              <w:spacing w:before="0" w:after="283"/>
              <w:jc w:val="left"/>
              <w:rPr/>
            </w:pPr>
            <w:r>
              <w:rPr/>
              <w:t>Date of Plan Adoption or Giving of Instruction, If Relying on Rule 10b5-1</w:t>
            </w:r>
          </w:p>
        </w:tc>
        <w:tc>
          <w:tcPr>
            <w:tcW w:w="2108" w:type="dxa"/>
            <w:tcBorders/>
            <w:vAlign w:val="center"/>
          </w:tcPr>
          <w:p>
            <w:pPr>
              <w:pStyle w:val="TableContents"/>
              <w:bidi w:val="0"/>
              <w:spacing w:before="0" w:after="0"/>
              <w:jc w:val="left"/>
              <w:rPr/>
            </w:pPr>
            <w:r>
              <w:rPr/>
              <w:t>12/24/2025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97" w:type="dxa"/>
            <w:tcBorders/>
            <w:vAlign w:val="center"/>
          </w:tcPr>
          <w:p>
            <w:pPr>
              <w:pStyle w:val="TableContents"/>
              <w:bidi w:val="0"/>
              <w:spacing w:before="0" w:after="283"/>
              <w:jc w:val="left"/>
              <w:rPr/>
            </w:pPr>
            <w:r>
              <w:rPr/>
              <w:t>Signature</w:t>
            </w:r>
          </w:p>
        </w:tc>
        <w:tc>
          <w:tcPr>
            <w:tcW w:w="2108" w:type="dxa"/>
            <w:tcBorders/>
            <w:vAlign w:val="center"/>
          </w:tcPr>
          <w:p>
            <w:pPr>
              <w:pStyle w:val="TableContents"/>
              <w:bidi w:val="0"/>
              <w:spacing w:before="0" w:after="0"/>
              <w:jc w:val="left"/>
              <w:rPr/>
            </w:pPr>
            <w:r>
              <w:rPr/>
              <w:t>Scott Salmirs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3410</Characters>
  <CharactersWithSpaces>4006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